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6" w:rsidRPr="003C5478" w:rsidRDefault="00B15FE6" w:rsidP="00B15FE6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7E0F75DE" wp14:editId="3229B37F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E6" w:rsidRPr="00361710" w:rsidRDefault="00B15FE6" w:rsidP="00B15FE6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32"/>
        </w:rPr>
      </w:pPr>
      <w:r>
        <w:rPr>
          <w:rFonts w:eastAsia="Times New Roman"/>
          <w:b/>
          <w:spacing w:val="20"/>
          <w:sz w:val="32"/>
          <w:szCs w:val="32"/>
        </w:rPr>
        <w:t>ГЛАВА</w:t>
      </w:r>
    </w:p>
    <w:p w:rsidR="00B15FE6" w:rsidRPr="003C5478" w:rsidRDefault="00B15FE6" w:rsidP="00B15FE6">
      <w:pPr>
        <w:spacing w:after="0" w:line="240" w:lineRule="auto"/>
        <w:jc w:val="center"/>
        <w:outlineLvl w:val="0"/>
        <w:rPr>
          <w:rFonts w:eastAsia="Times New Roman"/>
          <w:szCs w:val="20"/>
        </w:rPr>
      </w:pPr>
      <w:r w:rsidRPr="003C5478">
        <w:rPr>
          <w:rFonts w:eastAsia="Times New Roman"/>
          <w:b/>
          <w:spacing w:val="20"/>
          <w:sz w:val="32"/>
          <w:szCs w:val="20"/>
        </w:rPr>
        <w:t>ПОСЕЛЕНИЯ СОСЕНСКОЕ</w:t>
      </w:r>
    </w:p>
    <w:p w:rsidR="00B15FE6" w:rsidRPr="003C5478" w:rsidRDefault="00B15FE6" w:rsidP="00B15FE6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0"/>
        </w:rPr>
      </w:pPr>
      <w:r w:rsidRPr="003C5478">
        <w:rPr>
          <w:rFonts w:eastAsia="Times New Roman"/>
          <w:sz w:val="32"/>
          <w:szCs w:val="20"/>
        </w:rPr>
        <w:t xml:space="preserve">  </w:t>
      </w:r>
    </w:p>
    <w:p w:rsidR="00B15FE6" w:rsidRDefault="00B15FE6" w:rsidP="00B15FE6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3C5478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15FE6" w:rsidRPr="003C5478" w:rsidRDefault="00B15FE6" w:rsidP="00B15FE6">
      <w:pPr>
        <w:widowControl w:val="0"/>
        <w:suppressAutoHyphens/>
        <w:spacing w:after="0" w:line="240" w:lineRule="auto"/>
        <w:jc w:val="center"/>
        <w:rPr>
          <w:rFonts w:eastAsia="SimSun" w:cs="Mangal"/>
          <w:kern w:val="2"/>
          <w:szCs w:val="24"/>
          <w:lang w:eastAsia="hi-IN" w:bidi="hi-IN"/>
        </w:rPr>
      </w:pPr>
    </w:p>
    <w:p w:rsidR="00B15FE6" w:rsidRPr="003C5478" w:rsidRDefault="00B15FE6" w:rsidP="00B15FE6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B15FE6" w:rsidRPr="00361710" w:rsidRDefault="00417DF7" w:rsidP="00B15FE6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kern w:val="2"/>
          <w:sz w:val="24"/>
          <w:szCs w:val="24"/>
          <w:u w:val="single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_____12</w:t>
      </w:r>
      <w:r w:rsidR="001804E0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.01.2015_____</w:t>
      </w:r>
      <w:r w:rsidR="00B15FE6" w:rsidRPr="003C5478">
        <w:rPr>
          <w:rFonts w:eastAsia="SimSun" w:cs="Mangal"/>
          <w:b/>
          <w:kern w:val="2"/>
          <w:sz w:val="24"/>
          <w:szCs w:val="24"/>
          <w:lang w:eastAsia="hi-IN" w:bidi="hi-IN"/>
        </w:rPr>
        <w:t>№</w:t>
      </w:r>
      <w:r w:rsidR="001804E0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_____01-07-01/5_____</w:t>
      </w:r>
    </w:p>
    <w:p w:rsidR="00B15FE6" w:rsidRPr="003C5478" w:rsidRDefault="00B15FE6" w:rsidP="00B15FE6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</w:pPr>
    </w:p>
    <w:p w:rsidR="00B15FE6" w:rsidRPr="003C5478" w:rsidRDefault="00B15FE6" w:rsidP="00B15F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5FE6" w:rsidRDefault="00152BAD" w:rsidP="00B15FE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 внесении</w:t>
      </w:r>
      <w:r w:rsidR="00B15FE6">
        <w:rPr>
          <w:rFonts w:eastAsia="Times New Roman"/>
          <w:b/>
          <w:bCs/>
          <w:sz w:val="24"/>
          <w:szCs w:val="24"/>
          <w:lang w:eastAsia="ru-RU"/>
        </w:rPr>
        <w:t xml:space="preserve"> изменения</w:t>
      </w:r>
      <w:r w:rsidR="002874CE">
        <w:rPr>
          <w:rFonts w:eastAsia="Times New Roman"/>
          <w:b/>
          <w:bCs/>
          <w:sz w:val="24"/>
          <w:szCs w:val="24"/>
          <w:lang w:eastAsia="ru-RU"/>
        </w:rPr>
        <w:t xml:space="preserve"> в Постановление</w:t>
      </w:r>
      <w:r w:rsidR="00B15FE6">
        <w:rPr>
          <w:rFonts w:eastAsia="Times New Roman"/>
          <w:b/>
          <w:bCs/>
          <w:sz w:val="24"/>
          <w:szCs w:val="24"/>
          <w:lang w:eastAsia="ru-RU"/>
        </w:rPr>
        <w:t xml:space="preserve"> главы поселения Сосенское от 24.10.2013 г. № </w:t>
      </w:r>
      <w:r w:rsidR="002874CE" w:rsidRPr="002874CE">
        <w:rPr>
          <w:rFonts w:eastAsia="SimSun" w:cs="Mangal"/>
          <w:b/>
          <w:kern w:val="2"/>
          <w:sz w:val="24"/>
          <w:szCs w:val="24"/>
          <w:lang w:eastAsia="hi-IN" w:bidi="hi-IN"/>
        </w:rPr>
        <w:t>02-06-92/3</w:t>
      </w:r>
      <w:r w:rsidR="00B15FE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2874CE">
        <w:rPr>
          <w:rFonts w:eastAsia="Times New Roman"/>
          <w:b/>
          <w:bCs/>
          <w:sz w:val="24"/>
          <w:szCs w:val="24"/>
          <w:lang w:eastAsia="ru-RU"/>
        </w:rPr>
        <w:t>«</w:t>
      </w:r>
      <w:r w:rsidR="00B15FE6">
        <w:rPr>
          <w:rFonts w:eastAsia="Times New Roman"/>
          <w:b/>
          <w:bCs/>
          <w:sz w:val="24"/>
          <w:szCs w:val="24"/>
          <w:lang w:eastAsia="ru-RU"/>
        </w:rPr>
        <w:t>О кадровом резерве муниципальной с</w:t>
      </w:r>
      <w:r w:rsidR="002874CE">
        <w:rPr>
          <w:rFonts w:eastAsia="Times New Roman"/>
          <w:b/>
          <w:bCs/>
          <w:sz w:val="24"/>
          <w:szCs w:val="24"/>
          <w:lang w:eastAsia="ru-RU"/>
        </w:rPr>
        <w:t xml:space="preserve">лужбы в администрации поселения </w:t>
      </w:r>
      <w:r w:rsidR="00B15FE6">
        <w:rPr>
          <w:rFonts w:eastAsia="Times New Roman"/>
          <w:b/>
          <w:bCs/>
          <w:sz w:val="24"/>
          <w:szCs w:val="24"/>
          <w:lang w:eastAsia="ru-RU"/>
        </w:rPr>
        <w:t>Сосенское</w:t>
      </w:r>
      <w:r w:rsidR="002874CE">
        <w:rPr>
          <w:rFonts w:eastAsia="Times New Roman"/>
          <w:b/>
          <w:bCs/>
          <w:sz w:val="24"/>
          <w:szCs w:val="24"/>
          <w:lang w:eastAsia="ru-RU"/>
        </w:rPr>
        <w:t>»</w:t>
      </w:r>
    </w:p>
    <w:p w:rsidR="00B15FE6" w:rsidRDefault="00B15FE6" w:rsidP="00B15FE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15FE6" w:rsidRPr="00CE0E06" w:rsidRDefault="00B15FE6" w:rsidP="00B15F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15FE6" w:rsidRPr="00CE0E06" w:rsidRDefault="00B15FE6" w:rsidP="00B15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CE0E06">
        <w:rPr>
          <w:rFonts w:eastAsia="Times New Roman"/>
          <w:sz w:val="24"/>
          <w:szCs w:val="24"/>
          <w:lang w:eastAsia="ru-RU"/>
        </w:rPr>
        <w:t xml:space="preserve">В соответствии со статьей 33 Федерального закона от 02.03.2007 </w:t>
      </w:r>
      <w:r w:rsidR="001804E0">
        <w:rPr>
          <w:rFonts w:eastAsia="Times New Roman"/>
          <w:sz w:val="24"/>
          <w:szCs w:val="24"/>
          <w:lang w:eastAsia="ru-RU"/>
        </w:rPr>
        <w:t xml:space="preserve">г. </w:t>
      </w:r>
      <w:r w:rsidRPr="00CE0E06">
        <w:rPr>
          <w:rFonts w:eastAsia="Times New Roman"/>
          <w:sz w:val="24"/>
          <w:szCs w:val="24"/>
          <w:lang w:eastAsia="ru-RU"/>
        </w:rPr>
        <w:t>N 25-ФЗ "О муниципальной службе в Российской Федерации" и Законом</w:t>
      </w:r>
      <w:r>
        <w:rPr>
          <w:rFonts w:eastAsia="Times New Roman"/>
          <w:sz w:val="24"/>
          <w:szCs w:val="24"/>
          <w:lang w:eastAsia="ru-RU"/>
        </w:rPr>
        <w:t xml:space="preserve">  города Москвы от 22.10.2008 г. №</w:t>
      </w:r>
      <w:r w:rsidR="001804E0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50 «О муниципальной службе в городе Москве»</w:t>
      </w:r>
      <w:r w:rsidRPr="00CE0E06">
        <w:rPr>
          <w:rFonts w:eastAsia="Times New Roman"/>
          <w:sz w:val="24"/>
          <w:szCs w:val="24"/>
          <w:lang w:eastAsia="ru-RU"/>
        </w:rPr>
        <w:t>, с целью формирования квалифицированного кадров</w:t>
      </w:r>
      <w:r>
        <w:rPr>
          <w:rFonts w:eastAsia="Times New Roman"/>
          <w:sz w:val="24"/>
          <w:szCs w:val="24"/>
          <w:lang w:eastAsia="ru-RU"/>
        </w:rPr>
        <w:t>ого состава администрации поселения Сосенское</w:t>
      </w:r>
      <w:r w:rsidRPr="00CE0E06">
        <w:rPr>
          <w:rFonts w:eastAsia="Times New Roman"/>
          <w:sz w:val="24"/>
          <w:szCs w:val="24"/>
          <w:lang w:eastAsia="ru-RU"/>
        </w:rPr>
        <w:t>,</w:t>
      </w:r>
    </w:p>
    <w:p w:rsidR="00B15FE6" w:rsidRPr="00CE0E06" w:rsidRDefault="00B15FE6" w:rsidP="00180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  <w:r w:rsidRPr="00CE0E06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BA4FEE" w:rsidRPr="001804E0" w:rsidRDefault="001804E0" w:rsidP="00180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1804E0">
        <w:rPr>
          <w:rFonts w:eastAsia="Times New Roman" w:cs="Calibri"/>
          <w:sz w:val="24"/>
          <w:szCs w:val="24"/>
          <w:lang w:eastAsia="ru-RU"/>
        </w:rPr>
        <w:t>1.</w:t>
      </w:r>
      <w:r>
        <w:rPr>
          <w:rFonts w:eastAsia="Times New Roman" w:cs="Calibri"/>
          <w:sz w:val="24"/>
          <w:szCs w:val="24"/>
          <w:lang w:eastAsia="ru-RU"/>
        </w:rPr>
        <w:t xml:space="preserve"> </w:t>
      </w:r>
      <w:r w:rsidR="00BA4FEE" w:rsidRPr="001804E0">
        <w:rPr>
          <w:rFonts w:eastAsia="Times New Roman" w:cs="Calibri"/>
          <w:sz w:val="24"/>
          <w:szCs w:val="24"/>
          <w:lang w:eastAsia="ru-RU"/>
        </w:rPr>
        <w:t>Внести изменения в Приложение 4 к Постанов</w:t>
      </w:r>
      <w:r w:rsidR="00152BAD" w:rsidRPr="001804E0">
        <w:rPr>
          <w:rFonts w:eastAsia="Times New Roman" w:cs="Calibri"/>
          <w:sz w:val="24"/>
          <w:szCs w:val="24"/>
          <w:lang w:eastAsia="ru-RU"/>
        </w:rPr>
        <w:t>лению главы поселения Сосенское от 24.10.2013 г.</w:t>
      </w:r>
      <w:r w:rsidR="0023736C" w:rsidRPr="0023736C">
        <w:t xml:space="preserve"> </w:t>
      </w:r>
      <w:r w:rsidR="0023736C" w:rsidRPr="001804E0">
        <w:rPr>
          <w:rFonts w:eastAsia="Times New Roman" w:cs="Calibri"/>
          <w:sz w:val="24"/>
          <w:szCs w:val="24"/>
          <w:lang w:eastAsia="ru-RU"/>
        </w:rPr>
        <w:t>№ 02-06-92/3 «О кадровом резерве муниципальной службы в администрации поселения Сосенское»</w:t>
      </w:r>
      <w:r w:rsidR="003E0FEC" w:rsidRPr="001804E0">
        <w:rPr>
          <w:rFonts w:eastAsia="Times New Roman" w:cs="Calibri"/>
          <w:sz w:val="24"/>
          <w:szCs w:val="24"/>
          <w:lang w:eastAsia="ru-RU"/>
        </w:rPr>
        <w:t>, изложив его в новой</w:t>
      </w:r>
      <w:r w:rsidR="00152BAD" w:rsidRPr="001804E0">
        <w:rPr>
          <w:rFonts w:eastAsia="Times New Roman" w:cs="Calibri"/>
          <w:sz w:val="24"/>
          <w:szCs w:val="24"/>
          <w:lang w:eastAsia="ru-RU"/>
        </w:rPr>
        <w:t xml:space="preserve"> </w:t>
      </w:r>
      <w:r w:rsidR="003E0FEC" w:rsidRPr="001804E0">
        <w:rPr>
          <w:rFonts w:eastAsia="Times New Roman" w:cs="Calibri"/>
          <w:sz w:val="24"/>
          <w:szCs w:val="24"/>
          <w:lang w:eastAsia="ru-RU"/>
        </w:rPr>
        <w:t>редакции, согласно приложению к настоящему Постановлению.</w:t>
      </w:r>
    </w:p>
    <w:p w:rsidR="00B15FE6" w:rsidRDefault="001804E0" w:rsidP="00180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2. </w:t>
      </w:r>
      <w:r w:rsidR="00B15FE6" w:rsidRPr="00CE0E06">
        <w:rPr>
          <w:rFonts w:eastAsia="Times New Roman" w:cs="Calibri"/>
          <w:sz w:val="24"/>
          <w:szCs w:val="24"/>
          <w:lang w:eastAsia="ru-RU"/>
        </w:rPr>
        <w:t>Опубли</w:t>
      </w:r>
      <w:r w:rsidR="00B15FE6">
        <w:rPr>
          <w:rFonts w:eastAsia="Times New Roman" w:cs="Calibri"/>
          <w:sz w:val="24"/>
          <w:szCs w:val="24"/>
          <w:lang w:eastAsia="ru-RU"/>
        </w:rPr>
        <w:t>ковать настоящее постановление в</w:t>
      </w:r>
      <w:r w:rsidR="00B15FE6" w:rsidRPr="00CE0E06">
        <w:rPr>
          <w:rFonts w:eastAsia="Times New Roman" w:cs="Calibri"/>
          <w:sz w:val="24"/>
          <w:szCs w:val="24"/>
          <w:lang w:eastAsia="ru-RU"/>
        </w:rPr>
        <w:t xml:space="preserve"> газете «</w:t>
      </w:r>
      <w:r w:rsidR="00B15FE6">
        <w:rPr>
          <w:rFonts w:eastAsia="Times New Roman" w:cs="Calibri"/>
          <w:sz w:val="24"/>
          <w:szCs w:val="24"/>
          <w:lang w:eastAsia="ru-RU"/>
        </w:rPr>
        <w:t xml:space="preserve">Сосенские </w:t>
      </w:r>
      <w:r w:rsidR="00B15FE6" w:rsidRPr="00CE0E06">
        <w:rPr>
          <w:rFonts w:eastAsia="Times New Roman" w:cs="Calibri"/>
          <w:sz w:val="24"/>
          <w:szCs w:val="24"/>
          <w:lang w:eastAsia="ru-RU"/>
        </w:rPr>
        <w:t xml:space="preserve">вести» и на официальном сайте </w:t>
      </w:r>
      <w:r w:rsidR="00B15FE6">
        <w:rPr>
          <w:rFonts w:eastAsia="Times New Roman" w:cs="Calibri"/>
          <w:sz w:val="24"/>
          <w:szCs w:val="24"/>
          <w:lang w:eastAsia="ru-RU"/>
        </w:rPr>
        <w:t xml:space="preserve">органов местного самоуправления </w:t>
      </w:r>
      <w:r w:rsidR="00B15FE6" w:rsidRPr="00CE0E06">
        <w:rPr>
          <w:rFonts w:eastAsia="Times New Roman" w:cs="Calibri"/>
          <w:sz w:val="24"/>
          <w:szCs w:val="24"/>
          <w:lang w:eastAsia="ru-RU"/>
        </w:rPr>
        <w:t>поселения Сосенское</w:t>
      </w:r>
      <w:r w:rsidR="00B15FE6">
        <w:rPr>
          <w:rFonts w:eastAsia="Times New Roman" w:cs="Calibri"/>
          <w:sz w:val="24"/>
          <w:szCs w:val="24"/>
          <w:lang w:eastAsia="ru-RU"/>
        </w:rPr>
        <w:t>.</w:t>
      </w:r>
    </w:p>
    <w:p w:rsidR="00B15FE6" w:rsidRPr="00CE0E06" w:rsidRDefault="001804E0" w:rsidP="00180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3. </w:t>
      </w:r>
      <w:r w:rsidR="00B15FE6">
        <w:rPr>
          <w:rFonts w:eastAsia="Times New Roman" w:cs="Calibri"/>
          <w:sz w:val="24"/>
          <w:szCs w:val="24"/>
          <w:lang w:eastAsia="ru-RU"/>
        </w:rPr>
        <w:t xml:space="preserve">Настоящее </w:t>
      </w:r>
      <w:r w:rsidR="003E0FEC">
        <w:rPr>
          <w:rFonts w:eastAsia="Times New Roman" w:cs="Calibri"/>
          <w:sz w:val="24"/>
          <w:szCs w:val="24"/>
          <w:lang w:eastAsia="ru-RU"/>
        </w:rPr>
        <w:t xml:space="preserve">Постановление вступает в силу со дня </w:t>
      </w:r>
      <w:r w:rsidR="0098416F">
        <w:rPr>
          <w:rFonts w:eastAsia="Times New Roman" w:cs="Calibri"/>
          <w:sz w:val="24"/>
          <w:szCs w:val="24"/>
          <w:lang w:eastAsia="ru-RU"/>
        </w:rPr>
        <w:t>принятия.</w:t>
      </w:r>
    </w:p>
    <w:p w:rsidR="00B15FE6" w:rsidRPr="00CE0E06" w:rsidRDefault="001804E0" w:rsidP="001804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4. </w:t>
      </w:r>
      <w:proofErr w:type="gramStart"/>
      <w:r w:rsidR="00B15FE6" w:rsidRPr="00CE0E06">
        <w:rPr>
          <w:rFonts w:eastAsia="Times New Roman" w:cs="Calibri"/>
          <w:sz w:val="24"/>
          <w:szCs w:val="24"/>
          <w:lang w:eastAsia="ru-RU"/>
        </w:rPr>
        <w:t>Контроль за</w:t>
      </w:r>
      <w:proofErr w:type="gramEnd"/>
      <w:r w:rsidR="00B15FE6" w:rsidRPr="00CE0E06">
        <w:rPr>
          <w:rFonts w:eastAsia="Times New Roman" w:cs="Calibri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B15FE6">
        <w:rPr>
          <w:rFonts w:eastAsia="Times New Roman" w:cs="Calibri"/>
          <w:sz w:val="24"/>
          <w:szCs w:val="24"/>
          <w:lang w:eastAsia="ru-RU"/>
        </w:rPr>
        <w:t xml:space="preserve">заместителя главы администрации поселения </w:t>
      </w:r>
      <w:r w:rsidR="00AB72C7">
        <w:rPr>
          <w:rFonts w:eastAsia="Times New Roman" w:cs="Calibri"/>
          <w:sz w:val="24"/>
          <w:szCs w:val="24"/>
          <w:lang w:eastAsia="ru-RU"/>
        </w:rPr>
        <w:t xml:space="preserve">Сосенское </w:t>
      </w:r>
      <w:r w:rsidR="00B15FE6">
        <w:rPr>
          <w:rFonts w:eastAsia="Times New Roman" w:cs="Calibri"/>
          <w:sz w:val="24"/>
          <w:szCs w:val="24"/>
          <w:lang w:eastAsia="ru-RU"/>
        </w:rPr>
        <w:t>Линник И.К.</w:t>
      </w:r>
    </w:p>
    <w:p w:rsidR="00B15FE6" w:rsidRPr="00CE0E06" w:rsidRDefault="00B15FE6" w:rsidP="00B15F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5FE6" w:rsidRPr="00CE0E06" w:rsidRDefault="00B15FE6" w:rsidP="00B15F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5FE6" w:rsidRPr="00CE0E06" w:rsidRDefault="00B15FE6" w:rsidP="00B15F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15FE6" w:rsidRDefault="001804E0" w:rsidP="00B15FE6">
      <w:pPr>
        <w:spacing w:after="0" w:line="240" w:lineRule="auto"/>
        <w:jc w:val="both"/>
        <w:rPr>
          <w:rFonts w:eastAsia="Times New Roman"/>
          <w:spacing w:val="-10"/>
          <w:sz w:val="22"/>
          <w:szCs w:val="22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поселения </w:t>
      </w:r>
      <w:r w:rsidR="00B15FE6" w:rsidRPr="00CE0E06">
        <w:rPr>
          <w:rFonts w:eastAsia="Times New Roman"/>
          <w:b/>
          <w:sz w:val="24"/>
          <w:szCs w:val="24"/>
          <w:lang w:eastAsia="ru-RU"/>
        </w:rPr>
        <w:t xml:space="preserve">Сосенское                                                                </w:t>
      </w:r>
      <w:r w:rsidR="00B15FE6">
        <w:rPr>
          <w:rFonts w:eastAsia="Times New Roman"/>
          <w:b/>
          <w:sz w:val="24"/>
          <w:szCs w:val="24"/>
          <w:lang w:eastAsia="ru-RU"/>
        </w:rPr>
        <w:t xml:space="preserve">                В.М. Долженков</w:t>
      </w:r>
    </w:p>
    <w:p w:rsidR="00B15FE6" w:rsidRDefault="00B15FE6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AB72C7" w:rsidRDefault="00AB72C7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98416F" w:rsidRDefault="0098416F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98416F" w:rsidRDefault="0098416F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98416F" w:rsidRDefault="0098416F" w:rsidP="00B15FE6">
      <w:pPr>
        <w:shd w:val="clear" w:color="auto" w:fill="FFFFFF"/>
        <w:spacing w:after="0" w:line="240" w:lineRule="auto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8E1B59" w:rsidRDefault="008E1B59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1804E0" w:rsidRDefault="001804E0" w:rsidP="002F376A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1804E0" w:rsidRDefault="001804E0" w:rsidP="002F376A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0"/>
          <w:sz w:val="22"/>
          <w:szCs w:val="22"/>
          <w:lang w:eastAsia="ru-RU"/>
        </w:rPr>
      </w:pPr>
    </w:p>
    <w:p w:rsidR="001804E0" w:rsidRPr="007A2874" w:rsidRDefault="002F376A" w:rsidP="002F376A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0"/>
          <w:sz w:val="20"/>
          <w:szCs w:val="20"/>
          <w:lang w:eastAsia="ru-RU"/>
        </w:rPr>
      </w:pPr>
      <w:r w:rsidRPr="007A2874">
        <w:rPr>
          <w:rFonts w:eastAsia="Times New Roman"/>
          <w:spacing w:val="-10"/>
          <w:sz w:val="20"/>
          <w:szCs w:val="20"/>
          <w:lang w:eastAsia="ru-RU"/>
        </w:rPr>
        <w:lastRenderedPageBreak/>
        <w:t>Приложение</w:t>
      </w:r>
    </w:p>
    <w:p w:rsidR="001804E0" w:rsidRPr="007A2874" w:rsidRDefault="002F376A" w:rsidP="002F376A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0"/>
          <w:szCs w:val="20"/>
          <w:lang w:eastAsia="ru-RU"/>
        </w:rPr>
      </w:pPr>
      <w:r w:rsidRPr="007A2874">
        <w:rPr>
          <w:rFonts w:eastAsia="Times New Roman"/>
          <w:spacing w:val="-10"/>
          <w:sz w:val="20"/>
          <w:szCs w:val="20"/>
          <w:lang w:eastAsia="ru-RU"/>
        </w:rPr>
        <w:t xml:space="preserve"> к </w:t>
      </w:r>
      <w:r w:rsidRPr="007A2874">
        <w:rPr>
          <w:rFonts w:eastAsia="Times New Roman"/>
          <w:spacing w:val="-14"/>
          <w:sz w:val="20"/>
          <w:szCs w:val="20"/>
          <w:lang w:eastAsia="ru-RU"/>
        </w:rPr>
        <w:t xml:space="preserve"> Постановлению Главы  поселения Сосенское  </w:t>
      </w:r>
    </w:p>
    <w:p w:rsidR="002F376A" w:rsidRPr="007A2874" w:rsidRDefault="00417DF7" w:rsidP="002F376A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0"/>
          <w:sz w:val="20"/>
          <w:szCs w:val="20"/>
          <w:lang w:eastAsia="ru-RU"/>
        </w:rPr>
      </w:pPr>
      <w:r>
        <w:rPr>
          <w:rFonts w:eastAsia="Times New Roman"/>
          <w:spacing w:val="-14"/>
          <w:sz w:val="20"/>
          <w:szCs w:val="20"/>
          <w:lang w:eastAsia="ru-RU"/>
        </w:rPr>
        <w:t>№ 01-07-01/5 от 12</w:t>
      </w:r>
      <w:r w:rsidR="001804E0" w:rsidRPr="007A2874">
        <w:rPr>
          <w:rFonts w:eastAsia="Times New Roman"/>
          <w:spacing w:val="-14"/>
          <w:sz w:val="20"/>
          <w:szCs w:val="20"/>
          <w:lang w:eastAsia="ru-RU"/>
        </w:rPr>
        <w:t>.01.2015 г.</w:t>
      </w:r>
    </w:p>
    <w:p w:rsidR="002F376A" w:rsidRDefault="002F376A" w:rsidP="002F376A">
      <w:pPr>
        <w:spacing w:after="0" w:line="240" w:lineRule="auto"/>
        <w:jc w:val="right"/>
        <w:rPr>
          <w:rFonts w:eastAsia="Times New Roman"/>
          <w:bCs/>
          <w:sz w:val="22"/>
          <w:szCs w:val="22"/>
          <w:lang w:eastAsia="ru-RU"/>
        </w:rPr>
      </w:pPr>
    </w:p>
    <w:p w:rsidR="002F376A" w:rsidRDefault="002F376A" w:rsidP="002F376A">
      <w:pPr>
        <w:spacing w:after="0" w:line="240" w:lineRule="auto"/>
        <w:jc w:val="right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Приложение 4</w:t>
      </w:r>
    </w:p>
    <w:p w:rsidR="002F376A" w:rsidRPr="00CE0E06" w:rsidRDefault="002F376A" w:rsidP="002F37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E0E06">
        <w:rPr>
          <w:rFonts w:eastAsia="Times New Roman"/>
          <w:sz w:val="24"/>
          <w:szCs w:val="24"/>
          <w:lang w:eastAsia="ru-RU"/>
        </w:rPr>
        <w:t>ПЕРЕЧЕНЬ</w:t>
      </w:r>
    </w:p>
    <w:p w:rsidR="002F376A" w:rsidRPr="00CE0E06" w:rsidRDefault="002F376A" w:rsidP="002F37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E0E06">
        <w:rPr>
          <w:rFonts w:eastAsia="Times New Roman"/>
          <w:sz w:val="24"/>
          <w:szCs w:val="24"/>
          <w:lang w:eastAsia="ru-RU"/>
        </w:rPr>
        <w:t xml:space="preserve">ДОЛЖНОСТЕЙ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E0E06">
        <w:rPr>
          <w:rFonts w:eastAsia="Times New Roman"/>
          <w:sz w:val="24"/>
          <w:szCs w:val="24"/>
          <w:lang w:eastAsia="ru-RU"/>
        </w:rPr>
        <w:t xml:space="preserve">МУНИЦИПАЛЬНОЙ СЛУЖБЫ </w:t>
      </w:r>
      <w:r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2F376A" w:rsidRPr="00CE0E06" w:rsidRDefault="002F376A" w:rsidP="002F37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E0E06">
        <w:rPr>
          <w:rFonts w:eastAsia="Times New Roman"/>
          <w:sz w:val="24"/>
          <w:szCs w:val="24"/>
          <w:lang w:eastAsia="ru-RU"/>
        </w:rPr>
        <w:t>ПОСЕЛЕНИЯ СОСЕНСКОЕ</w:t>
      </w:r>
      <w:r>
        <w:rPr>
          <w:rFonts w:eastAsia="Times New Roman"/>
          <w:sz w:val="24"/>
          <w:szCs w:val="24"/>
          <w:lang w:eastAsia="ru-RU"/>
        </w:rPr>
        <w:t xml:space="preserve"> И КВАЛИФИКАЦИОННЫЕ ТРЕБОВАНИЯ ДЛЯ ЗАМЕЩЕНИЯ ДОЛЖНОСТЕЙ МУНИЦИПАЛЬНОЙ СЛУЖБЫ</w:t>
      </w:r>
      <w:r w:rsidRPr="00CE0E06">
        <w:rPr>
          <w:rFonts w:eastAsia="Times New Roman"/>
          <w:sz w:val="24"/>
          <w:szCs w:val="24"/>
          <w:lang w:eastAsia="ru-RU"/>
        </w:rPr>
        <w:t>,</w:t>
      </w:r>
    </w:p>
    <w:p w:rsidR="002F376A" w:rsidRPr="00CE0E06" w:rsidRDefault="002F376A" w:rsidP="002F37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E0E06">
        <w:rPr>
          <w:rFonts w:eastAsia="Times New Roman"/>
          <w:sz w:val="24"/>
          <w:szCs w:val="24"/>
          <w:lang w:eastAsia="ru-RU"/>
        </w:rPr>
        <w:t xml:space="preserve">НА </w:t>
      </w:r>
      <w:proofErr w:type="gramStart"/>
      <w:r w:rsidRPr="00CE0E06">
        <w:rPr>
          <w:rFonts w:eastAsia="Times New Roman"/>
          <w:sz w:val="24"/>
          <w:szCs w:val="24"/>
          <w:lang w:eastAsia="ru-RU"/>
        </w:rPr>
        <w:t>КОТОРЫЕ</w:t>
      </w:r>
      <w:proofErr w:type="gramEnd"/>
      <w:r w:rsidRPr="00CE0E06">
        <w:rPr>
          <w:rFonts w:eastAsia="Times New Roman"/>
          <w:sz w:val="24"/>
          <w:szCs w:val="24"/>
          <w:lang w:eastAsia="ru-RU"/>
        </w:rPr>
        <w:t xml:space="preserve"> ФОРМИРУЕТСЯ КАДРОВЫЙ РЕЗЕРВ</w:t>
      </w:r>
    </w:p>
    <w:p w:rsidR="002F376A" w:rsidRPr="00CE0E06" w:rsidRDefault="002F376A" w:rsidP="002F37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4394"/>
      </w:tblGrid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N  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CE0E0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E0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Квалификационные т</w:t>
            </w:r>
            <w:r w:rsidRPr="00CE0E06">
              <w:rPr>
                <w:rFonts w:eastAsia="Times New Roman"/>
                <w:b/>
                <w:sz w:val="24"/>
                <w:szCs w:val="24"/>
                <w:lang w:eastAsia="ru-RU"/>
              </w:rPr>
              <w:t>ребования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Первый заместитель  главы администрации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EA34CA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Заместители главы администрации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    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b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Главный бухгалтер - начальник отдела 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EA34CA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323131"/>
                <w:sz w:val="20"/>
                <w:szCs w:val="20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Высшее п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рофессиональное   образование. </w:t>
            </w:r>
            <w:proofErr w:type="gramStart"/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С</w:t>
            </w:r>
            <w:r>
              <w:rPr>
                <w:rFonts w:eastAsiaTheme="minorHAnsi"/>
                <w:sz w:val="20"/>
                <w:szCs w:val="20"/>
              </w:rPr>
              <w:t>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работы на должностях муниципальной службы, должностях государственной службы или стаж работы по специальности не менее одного года</w:t>
            </w:r>
            <w:proofErr w:type="gramEnd"/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323131"/>
                <w:sz w:val="20"/>
                <w:szCs w:val="20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е профессиональное  образование. Т</w:t>
            </w:r>
            <w:r>
              <w:rPr>
                <w:rFonts w:eastAsiaTheme="minorHAnsi"/>
                <w:sz w:val="20"/>
                <w:szCs w:val="20"/>
              </w:rPr>
              <w:t>ребования к стажу работы не предъявляются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П</w:t>
            </w:r>
            <w:r w:rsidRPr="00CE0E06"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равовой отдел</w:t>
            </w:r>
          </w:p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Юрисконсульт – начальник отдела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955F4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Высшее профессиональное образование</w:t>
            </w:r>
            <w:r w:rsidRPr="005955F4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специальности "Юриспруденция".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Юрисконсульт – главный специалист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1036C0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5955F4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Высшее профессиональное образование</w:t>
            </w:r>
            <w:r w:rsidRPr="005955F4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br/>
              <w:t>п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о специальности "Юриспруденция". Т</w:t>
            </w:r>
            <w:r>
              <w:rPr>
                <w:rFonts w:eastAsiaTheme="minorHAnsi"/>
                <w:sz w:val="20"/>
                <w:szCs w:val="20"/>
              </w:rPr>
              <w:t>ребования к стажу работы не предъявляются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Отдел жилищной политики, жилищно-коммунального хозяйства, благоустройства и охраны окружающей среды</w:t>
            </w:r>
          </w:p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Начальник отдела</w:t>
            </w:r>
          </w:p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Отдел имущественных отношений и муниципального заказа</w:t>
            </w:r>
          </w:p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отдела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b/>
                <w:sz w:val="24"/>
                <w:szCs w:val="24"/>
                <w:lang w:eastAsia="ru-RU"/>
              </w:rPr>
              <w:t>Сектор муниципального имущества</w:t>
            </w:r>
          </w:p>
          <w:p w:rsidR="002F376A" w:rsidRPr="00DD6A51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rPr>
                <w:rFonts w:eastAsia="Times New Roman"/>
                <w:color w:val="2B2B2B"/>
                <w:sz w:val="24"/>
                <w:szCs w:val="24"/>
                <w:lang w:eastAsia="ru-RU"/>
              </w:rPr>
            </w:pPr>
            <w:r w:rsidRPr="001B408F"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3C31B3" w:rsidRDefault="002F376A" w:rsidP="00B7667E">
            <w:pPr>
              <w:spacing w:after="0" w:line="240" w:lineRule="auto"/>
              <w:rPr>
                <w:rFonts w:eastAsia="Times New Roman"/>
                <w:color w:val="323131"/>
                <w:sz w:val="20"/>
                <w:szCs w:val="20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Высшее п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рофессиональное   образование. </w:t>
            </w:r>
            <w:proofErr w:type="gramStart"/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С</w:t>
            </w:r>
            <w:r>
              <w:rPr>
                <w:rFonts w:eastAsiaTheme="minorHAnsi"/>
                <w:sz w:val="20"/>
                <w:szCs w:val="20"/>
              </w:rPr>
              <w:t>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работы на должностях муниципальной службы, должностях государственной службы или стаж работы по специальности не менее одного года</w:t>
            </w:r>
            <w:proofErr w:type="gramEnd"/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Се</w:t>
            </w:r>
            <w:r w:rsidRPr="00CE0E06">
              <w:rPr>
                <w:rFonts w:eastAsia="Times New Roman"/>
                <w:b/>
                <w:sz w:val="24"/>
                <w:szCs w:val="24"/>
                <w:lang w:eastAsia="ru-RU"/>
              </w:rPr>
              <w:t>ктор муниципального заказа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408F"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Высшее п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рофессиональное   образование. </w:t>
            </w:r>
            <w:proofErr w:type="gramStart"/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С</w:t>
            </w:r>
            <w:r>
              <w:rPr>
                <w:rFonts w:eastAsiaTheme="minorHAnsi"/>
                <w:sz w:val="20"/>
                <w:szCs w:val="20"/>
              </w:rPr>
              <w:t>таж работы на должностях муниципальной службы, должностях государственной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работы на должностях муниципальной службы, должностях государственной службы или стаж работы по специальности не менее одного года</w:t>
            </w:r>
            <w:proofErr w:type="gramEnd"/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Отдел строительства, землепользования, инфраструктуры</w:t>
            </w:r>
          </w:p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Отдел территориальной безопасности, дорожной деятельности и потребительского рынка</w:t>
            </w: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  <w:tr w:rsidR="002F376A" w:rsidRPr="00CE0E06" w:rsidTr="00B766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spacing w:after="0" w:line="240" w:lineRule="auto"/>
              <w:jc w:val="center"/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 xml:space="preserve">Отдел </w:t>
            </w:r>
            <w:r w:rsidRPr="00CE0E06"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>социальной политики</w:t>
            </w:r>
            <w:r>
              <w:rPr>
                <w:rFonts w:eastAsia="Times New Roman"/>
                <w:b/>
                <w:color w:val="2B2B2B"/>
                <w:sz w:val="24"/>
                <w:szCs w:val="24"/>
                <w:lang w:eastAsia="ru-RU"/>
              </w:rPr>
              <w:t xml:space="preserve"> </w:t>
            </w:r>
          </w:p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376A" w:rsidRPr="00CE0E06" w:rsidTr="00B7667E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  <w:r w:rsidRPr="00CE0E0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B2B2B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6A" w:rsidRPr="00CE0E06" w:rsidRDefault="002F376A" w:rsidP="00B766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0E06"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>Высше</w:t>
            </w:r>
            <w:r>
              <w:rPr>
                <w:rFonts w:eastAsia="Times New Roman"/>
                <w:color w:val="323131"/>
                <w:sz w:val="20"/>
                <w:szCs w:val="20"/>
                <w:lang w:eastAsia="ru-RU"/>
              </w:rPr>
              <w:t xml:space="preserve">е профессиональное  образование. </w:t>
            </w:r>
            <w:r>
              <w:rPr>
                <w:rFonts w:eastAsiaTheme="minorHAnsi"/>
                <w:sz w:val="20"/>
                <w:szCs w:val="20"/>
              </w:rPr>
              <w:t>Стаж работы на должностях муниципальной службы, должностях государственной службы не менее четырех лет или стаж работы по специальности не менее пяти лет</w:t>
            </w:r>
          </w:p>
        </w:tc>
      </w:tr>
    </w:tbl>
    <w:p w:rsidR="00921AE0" w:rsidRDefault="00B15FE6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sz w:val="32"/>
          <w:szCs w:val="32"/>
          <w:lang w:eastAsia="ru-RU"/>
        </w:rPr>
      </w:pPr>
      <w:r w:rsidRPr="00921AE0">
        <w:rPr>
          <w:rFonts w:eastAsia="Times New Roman"/>
          <w:b/>
          <w:spacing w:val="-14"/>
          <w:sz w:val="32"/>
          <w:szCs w:val="32"/>
          <w:lang w:eastAsia="ru-RU"/>
        </w:rPr>
        <w:lastRenderedPageBreak/>
        <w:t xml:space="preserve">Лист согласования </w:t>
      </w:r>
    </w:p>
    <w:p w:rsidR="00921AE0" w:rsidRPr="00921AE0" w:rsidRDefault="00921AE0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sz w:val="32"/>
          <w:szCs w:val="32"/>
          <w:lang w:eastAsia="ru-RU"/>
        </w:rPr>
      </w:pPr>
    </w:p>
    <w:p w:rsidR="00B15FE6" w:rsidRDefault="00921AE0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lang w:eastAsia="ru-RU"/>
        </w:rPr>
      </w:pPr>
      <w:r>
        <w:rPr>
          <w:rFonts w:eastAsia="Times New Roman"/>
          <w:b/>
          <w:spacing w:val="-14"/>
          <w:lang w:eastAsia="ru-RU"/>
        </w:rPr>
        <w:t xml:space="preserve">к </w:t>
      </w:r>
      <w:r w:rsidR="00417DF7">
        <w:rPr>
          <w:rFonts w:eastAsia="Times New Roman"/>
          <w:b/>
          <w:spacing w:val="-14"/>
          <w:lang w:eastAsia="ru-RU"/>
        </w:rPr>
        <w:t>Постановлению № 01-07-01/5 от 12</w:t>
      </w:r>
      <w:bookmarkStart w:id="0" w:name="_GoBack"/>
      <w:bookmarkEnd w:id="0"/>
      <w:r>
        <w:rPr>
          <w:rFonts w:eastAsia="Times New Roman"/>
          <w:b/>
          <w:spacing w:val="-14"/>
          <w:lang w:eastAsia="ru-RU"/>
        </w:rPr>
        <w:t xml:space="preserve">.01.2015 г. </w:t>
      </w:r>
    </w:p>
    <w:p w:rsidR="00921AE0" w:rsidRDefault="00921AE0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lang w:eastAsia="ru-RU"/>
        </w:rPr>
      </w:pPr>
    </w:p>
    <w:p w:rsidR="00921AE0" w:rsidRDefault="00921AE0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lang w:eastAsia="ru-RU"/>
        </w:rPr>
      </w:pPr>
    </w:p>
    <w:p w:rsidR="00921AE0" w:rsidRPr="00565FE8" w:rsidRDefault="00921AE0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lang w:eastAsia="ru-RU"/>
        </w:rPr>
      </w:pPr>
    </w:p>
    <w:p w:rsidR="00B15FE6" w:rsidRPr="00300B7D" w:rsidRDefault="00B15FE6" w:rsidP="00B15FE6">
      <w:pPr>
        <w:shd w:val="clear" w:color="auto" w:fill="FFFFFF"/>
        <w:spacing w:after="0" w:line="240" w:lineRule="exact"/>
        <w:ind w:right="245"/>
        <w:jc w:val="center"/>
        <w:rPr>
          <w:rFonts w:eastAsia="Times New Roman"/>
          <w:b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</w:t>
      </w:r>
      <w:proofErr w:type="spellStart"/>
      <w:r>
        <w:rPr>
          <w:rFonts w:eastAsia="Times New Roman"/>
          <w:spacing w:val="-14"/>
          <w:sz w:val="22"/>
          <w:szCs w:val="22"/>
          <w:lang w:eastAsia="ru-RU"/>
        </w:rPr>
        <w:t>Коломецкая</w:t>
      </w:r>
      <w:proofErr w:type="spellEnd"/>
      <w:r>
        <w:rPr>
          <w:rFonts w:eastAsia="Times New Roman"/>
          <w:spacing w:val="-14"/>
          <w:sz w:val="22"/>
          <w:szCs w:val="22"/>
          <w:lang w:eastAsia="ru-RU"/>
        </w:rPr>
        <w:t xml:space="preserve"> И.Г.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____________________________________ Линник И.К.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 Стародубцева С.Н.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 xml:space="preserve">_____________________________________ </w:t>
      </w:r>
      <w:proofErr w:type="spellStart"/>
      <w:r>
        <w:rPr>
          <w:rFonts w:eastAsia="Times New Roman"/>
          <w:spacing w:val="-14"/>
          <w:sz w:val="22"/>
          <w:szCs w:val="22"/>
          <w:lang w:eastAsia="ru-RU"/>
        </w:rPr>
        <w:t>Бринь</w:t>
      </w:r>
      <w:proofErr w:type="spellEnd"/>
      <w:r>
        <w:rPr>
          <w:rFonts w:eastAsia="Times New Roman"/>
          <w:spacing w:val="-14"/>
          <w:sz w:val="22"/>
          <w:szCs w:val="22"/>
          <w:lang w:eastAsia="ru-RU"/>
        </w:rPr>
        <w:t xml:space="preserve"> В.М.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7B42A7" w:rsidRDefault="007B42A7" w:rsidP="007B42A7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__________________________________ Ребров А.А.</w:t>
      </w:r>
    </w:p>
    <w:p w:rsidR="007B42A7" w:rsidRDefault="007B42A7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 Сергеева Э.Ю.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____________________________________ Козина О.В.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____________________________________ Попова И.С.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__________________________________ Гладченко С.А.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______________________________ Верхошанская С.А.</w:t>
      </w: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</w:p>
    <w:p w:rsidR="00B15FE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/>
          <w:spacing w:val="-14"/>
          <w:sz w:val="22"/>
          <w:szCs w:val="22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>_____________________________ Константинова О.С.</w:t>
      </w:r>
    </w:p>
    <w:p w:rsidR="00B15FE6" w:rsidRPr="00CE0E06" w:rsidRDefault="00B15FE6" w:rsidP="00B15FE6">
      <w:pPr>
        <w:shd w:val="clear" w:color="auto" w:fill="FFFFFF"/>
        <w:spacing w:after="0" w:line="240" w:lineRule="exact"/>
        <w:ind w:right="245"/>
        <w:jc w:val="right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/>
          <w:spacing w:val="-14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 Рубцов Р.А.</w:t>
      </w:r>
    </w:p>
    <w:p w:rsidR="005E03CD" w:rsidRDefault="005E03CD"/>
    <w:sectPr w:rsidR="005E03CD" w:rsidSect="001804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72A"/>
    <w:multiLevelType w:val="hybridMultilevel"/>
    <w:tmpl w:val="847606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6661"/>
    <w:multiLevelType w:val="hybridMultilevel"/>
    <w:tmpl w:val="74D4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6"/>
    <w:rsid w:val="001036C0"/>
    <w:rsid w:val="00152BAD"/>
    <w:rsid w:val="001804E0"/>
    <w:rsid w:val="001B408F"/>
    <w:rsid w:val="0023736C"/>
    <w:rsid w:val="002874CE"/>
    <w:rsid w:val="002F376A"/>
    <w:rsid w:val="003E0FEC"/>
    <w:rsid w:val="00417DF7"/>
    <w:rsid w:val="004C4F7A"/>
    <w:rsid w:val="00567433"/>
    <w:rsid w:val="005E03CD"/>
    <w:rsid w:val="005F401C"/>
    <w:rsid w:val="0064411A"/>
    <w:rsid w:val="006D49A8"/>
    <w:rsid w:val="007A2874"/>
    <w:rsid w:val="007B42A7"/>
    <w:rsid w:val="00822A2C"/>
    <w:rsid w:val="0085185B"/>
    <w:rsid w:val="008E1B59"/>
    <w:rsid w:val="00921AE0"/>
    <w:rsid w:val="0098416F"/>
    <w:rsid w:val="00984C16"/>
    <w:rsid w:val="00AB72C7"/>
    <w:rsid w:val="00B15FE6"/>
    <w:rsid w:val="00B875FC"/>
    <w:rsid w:val="00BA4FEE"/>
    <w:rsid w:val="00C75A56"/>
    <w:rsid w:val="00D765F4"/>
    <w:rsid w:val="00EA34CA"/>
    <w:rsid w:val="00E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6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inna</cp:lastModifiedBy>
  <cp:revision>8</cp:revision>
  <cp:lastPrinted>2015-01-23T10:44:00Z</cp:lastPrinted>
  <dcterms:created xsi:type="dcterms:W3CDTF">2015-01-23T12:49:00Z</dcterms:created>
  <dcterms:modified xsi:type="dcterms:W3CDTF">2015-01-27T11:53:00Z</dcterms:modified>
</cp:coreProperties>
</file>